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9F" w:rsidRDefault="00785F9F" w:rsidP="00785F9F"/>
    <w:p w:rsidR="00785F9F" w:rsidRDefault="00785F9F" w:rsidP="00785F9F">
      <w:pPr>
        <w:jc w:val="center"/>
        <w:rPr>
          <w:b/>
        </w:rPr>
      </w:pPr>
      <w:r>
        <w:rPr>
          <w:b/>
        </w:rPr>
        <w:t>СПИСОК</w:t>
      </w:r>
    </w:p>
    <w:p w:rsidR="00785F9F" w:rsidRDefault="00785F9F" w:rsidP="00785F9F">
      <w:pPr>
        <w:jc w:val="center"/>
        <w:rPr>
          <w:b/>
        </w:rPr>
      </w:pPr>
      <w:r>
        <w:rPr>
          <w:b/>
        </w:rPr>
        <w:t xml:space="preserve">населенных пунктов и численности населения   </w:t>
      </w:r>
    </w:p>
    <w:p w:rsidR="00785F9F" w:rsidRDefault="00785F9F" w:rsidP="00785F9F">
      <w:pPr>
        <w:jc w:val="center"/>
        <w:rPr>
          <w:b/>
        </w:rPr>
      </w:pPr>
      <w:r>
        <w:rPr>
          <w:b/>
        </w:rPr>
        <w:t>Администрации Тумановского сельского поселения Вяземского района Смоленской области на 01.01.2019</w:t>
      </w:r>
    </w:p>
    <w:p w:rsidR="00785F9F" w:rsidRDefault="00785F9F" w:rsidP="00785F9F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20"/>
        <w:gridCol w:w="1701"/>
        <w:gridCol w:w="2268"/>
      </w:tblGrid>
      <w:tr w:rsidR="00785F9F" w:rsidTr="00785F9F">
        <w:trPr>
          <w:trHeight w:val="8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85F9F" w:rsidRDefault="0078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85F9F" w:rsidRDefault="0078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785F9F" w:rsidRDefault="0078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  <w:p w:rsidR="00785F9F" w:rsidRDefault="0078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Безобразово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Беливцы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4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Бобрище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Богданцево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Большие Ломы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Бровкино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27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Бывалицы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283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Воросна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roofErr w:type="spellStart"/>
            <w:r>
              <w:t>Вырубово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65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Гаврилки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roofErr w:type="spellStart"/>
            <w:r>
              <w:t>Гашино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10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Горки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Григорово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Гришково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Гряда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Демидово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34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Дмитровка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281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Добринка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roofErr w:type="spellStart"/>
            <w:r>
              <w:t>Докунка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spellingerror"/>
                <w:sz w:val="28"/>
                <w:szCs w:val="28"/>
              </w:rPr>
              <w:t>Дъяковка</w:t>
            </w:r>
            <w:proofErr w:type="spellEnd"/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Егорье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63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Ермолинка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15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Каменка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Каськово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Клоково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Козлово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1"/>
                <w:sz w:val="28"/>
                <w:szCs w:val="28"/>
              </w:rPr>
              <w:t>Озеро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spellingerror"/>
                <w:sz w:val="28"/>
                <w:szCs w:val="28"/>
              </w:rPr>
              <w:t>Козловцы</w:t>
            </w:r>
            <w:proofErr w:type="spellEnd"/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Комарово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26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roofErr w:type="spellStart"/>
            <w:r>
              <w:t>Коргино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Коробейники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Коробово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Красная Слобода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Криково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Крутое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lastRenderedPageBreak/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Куртино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Лаврово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Леонтьево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10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39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Менка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Митьково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Мишино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roofErr w:type="spellStart"/>
            <w:r>
              <w:t>Мочальники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17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roofErr w:type="spellStart"/>
            <w:r>
              <w:t>Никулинки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Ново –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1"/>
                <w:sz w:val="28"/>
                <w:szCs w:val="28"/>
              </w:rPr>
              <w:t>Никольское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443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Ново-Троицкое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Обухово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Овсяники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Осташково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16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Охотино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Палкино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Парково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Песочня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Прогресс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5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 xml:space="preserve"> Рогово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Рославец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roofErr w:type="spellStart"/>
            <w:r>
              <w:t>Савёнки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5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Сноски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8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Сороколетово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35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Сосновка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Станы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Тарасово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7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Телепнево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62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Теплуха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20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rPr>
                <w:b/>
              </w:rPr>
            </w:pPr>
            <w:r>
              <w:rPr>
                <w:b/>
              </w:rPr>
              <w:t>Туманово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983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Турово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7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normaltextrun1"/>
                <w:b/>
                <w:sz w:val="28"/>
                <w:szCs w:val="28"/>
              </w:rPr>
              <w:t>Успенское</w:t>
            </w:r>
            <w:r>
              <w:rPr>
                <w:rStyle w:val="eop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46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Федосово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rPr>
                <w:sz w:val="24"/>
                <w:szCs w:val="24"/>
              </w:rPr>
            </w:pPr>
            <w:r>
              <w:t xml:space="preserve"> Федяево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7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rPr>
                <w:sz w:val="24"/>
                <w:szCs w:val="24"/>
              </w:rPr>
            </w:pPr>
            <w:r>
              <w:t>Царево-Займище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249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 xml:space="preserve"> Черниково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4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72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Шарапово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58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73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Шаховка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F9F" w:rsidRDefault="00785F9F" w:rsidP="00F44802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785F9F" w:rsidTr="00785F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jc w:val="center"/>
            </w:pPr>
            <w: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r>
              <w:t>Шуйское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</w:pPr>
            <w:r>
              <w:t>445</w:t>
            </w:r>
          </w:p>
        </w:tc>
      </w:tr>
      <w:tr w:rsidR="00785F9F" w:rsidTr="00785F9F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ВСЕГО ПО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F" w:rsidRDefault="00785F9F" w:rsidP="00F44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3372</w:t>
            </w:r>
          </w:p>
        </w:tc>
      </w:tr>
    </w:tbl>
    <w:p w:rsidR="00785F9F" w:rsidRDefault="00785F9F" w:rsidP="00785F9F">
      <w:r>
        <w:t>Глава муниципального образования</w:t>
      </w:r>
    </w:p>
    <w:p w:rsidR="00785F9F" w:rsidRDefault="00785F9F" w:rsidP="00785F9F">
      <w:r>
        <w:t>Тумановского сельского поселения</w:t>
      </w:r>
    </w:p>
    <w:p w:rsidR="00785F9F" w:rsidRDefault="00785F9F" w:rsidP="00785F9F">
      <w:r>
        <w:t xml:space="preserve">Вяземского района Смоленской области                    </w:t>
      </w:r>
      <w:bookmarkStart w:id="0" w:name="_GoBack"/>
      <w:bookmarkEnd w:id="0"/>
      <w:r>
        <w:t xml:space="preserve">                       </w:t>
      </w:r>
      <w:r>
        <w:rPr>
          <w:b/>
        </w:rPr>
        <w:t>М. Г. Гущина</w:t>
      </w:r>
      <w:r>
        <w:t xml:space="preserve">  </w:t>
      </w:r>
    </w:p>
    <w:p w:rsidR="004674EC" w:rsidRDefault="004674EC"/>
    <w:sectPr w:rsidR="004674EC" w:rsidSect="00C5679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9F"/>
    <w:rsid w:val="00071BF7"/>
    <w:rsid w:val="004674EC"/>
    <w:rsid w:val="005B030D"/>
    <w:rsid w:val="00785F9F"/>
    <w:rsid w:val="00C25D2E"/>
    <w:rsid w:val="00C5679A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6A2D"/>
  <w15:chartTrackingRefBased/>
  <w15:docId w15:val="{42FA0C49-5AF5-4407-8DF3-D4DA2BDF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1">
    <w:name w:val="paragraph1"/>
    <w:basedOn w:val="a"/>
    <w:rsid w:val="00785F9F"/>
    <w:rPr>
      <w:sz w:val="24"/>
      <w:szCs w:val="24"/>
    </w:rPr>
  </w:style>
  <w:style w:type="character" w:customStyle="1" w:styleId="normaltextrun1">
    <w:name w:val="normaltextrun1"/>
    <w:rsid w:val="00785F9F"/>
  </w:style>
  <w:style w:type="character" w:customStyle="1" w:styleId="eop">
    <w:name w:val="eop"/>
    <w:rsid w:val="00785F9F"/>
  </w:style>
  <w:style w:type="character" w:customStyle="1" w:styleId="spellingerror">
    <w:name w:val="spellingerror"/>
    <w:rsid w:val="0078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2019-01-10T12:42:00Z</dcterms:created>
  <dcterms:modified xsi:type="dcterms:W3CDTF">2019-01-10T12:48:00Z</dcterms:modified>
</cp:coreProperties>
</file>